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4210B" w14:textId="6DDB2B6A" w:rsidR="00D22E59" w:rsidRDefault="00E965DC" w:rsidP="000F30CF">
      <w:pPr>
        <w:adjustRightInd w:val="0"/>
        <w:snapToGrid w:val="0"/>
        <w:spacing w:line="336" w:lineRule="auto"/>
        <w:jc w:val="center"/>
        <w:rPr>
          <w:rFonts w:ascii="宋体" w:hAnsi="宋体" w:cs="宋体" w:hint="eastAsia"/>
          <w:sz w:val="28"/>
          <w:szCs w:val="28"/>
        </w:rPr>
      </w:pPr>
      <w:r>
        <w:rPr>
          <w:rFonts w:ascii="宋体" w:hAnsi="宋体" w:cs="宋体" w:hint="eastAsia"/>
          <w:b/>
          <w:bCs/>
          <w:sz w:val="30"/>
          <w:szCs w:val="30"/>
        </w:rPr>
        <w:t>论文著作权转让协议</w:t>
      </w:r>
    </w:p>
    <w:p w14:paraId="67A45AAA" w14:textId="77777777" w:rsidR="00D22E59" w:rsidRDefault="00E965DC" w:rsidP="000F30CF">
      <w:pPr>
        <w:adjustRightInd w:val="0"/>
        <w:snapToGrid w:val="0"/>
        <w:spacing w:line="336" w:lineRule="auto"/>
        <w:ind w:firstLineChars="200" w:firstLine="480"/>
        <w:rPr>
          <w:rFonts w:ascii="宋体" w:hAnsi="宋体" w:cs="宋体" w:hint="eastAsia"/>
          <w:sz w:val="24"/>
          <w:szCs w:val="24"/>
          <w:u w:val="single"/>
        </w:rPr>
      </w:pPr>
      <w:r>
        <w:rPr>
          <w:rFonts w:ascii="宋体" w:hAnsi="宋体" w:cs="宋体" w:hint="eastAsia"/>
          <w:sz w:val="24"/>
          <w:szCs w:val="24"/>
        </w:rPr>
        <w:t>论文题目：</w:t>
      </w:r>
      <w:r>
        <w:rPr>
          <w:rFonts w:ascii="宋体" w:hAnsi="宋体" w:cs="宋体" w:hint="eastAsia"/>
          <w:sz w:val="24"/>
          <w:szCs w:val="24"/>
          <w:u w:val="single"/>
        </w:rPr>
        <w:t xml:space="preserve">                                                    </w:t>
      </w:r>
    </w:p>
    <w:p w14:paraId="27372A63" w14:textId="77777777" w:rsidR="00D22E59" w:rsidRDefault="00E965DC" w:rsidP="000F30CF">
      <w:pPr>
        <w:adjustRightInd w:val="0"/>
        <w:snapToGrid w:val="0"/>
        <w:spacing w:line="336" w:lineRule="auto"/>
        <w:ind w:firstLineChars="200" w:firstLine="480"/>
        <w:rPr>
          <w:rFonts w:ascii="宋体" w:hAnsi="宋体" w:cs="宋体" w:hint="eastAsia"/>
          <w:sz w:val="24"/>
          <w:szCs w:val="24"/>
        </w:rPr>
      </w:pPr>
      <w:r>
        <w:rPr>
          <w:rFonts w:ascii="宋体" w:hAnsi="宋体" w:cs="宋体" w:hint="eastAsia"/>
          <w:sz w:val="24"/>
          <w:szCs w:val="24"/>
        </w:rPr>
        <w:t>作者（依序排列）：</w:t>
      </w:r>
      <w:r>
        <w:rPr>
          <w:rFonts w:ascii="宋体" w:hAnsi="宋体" w:cs="宋体" w:hint="eastAsia"/>
          <w:sz w:val="24"/>
          <w:szCs w:val="24"/>
          <w:u w:val="single"/>
        </w:rPr>
        <w:t xml:space="preserve">                                             </w:t>
      </w:r>
    </w:p>
    <w:p w14:paraId="0A61F0C2" w14:textId="7AD3BB56" w:rsidR="00D22E59" w:rsidRDefault="00E965DC" w:rsidP="000F30CF">
      <w:pPr>
        <w:adjustRightInd w:val="0"/>
        <w:snapToGrid w:val="0"/>
        <w:spacing w:line="336" w:lineRule="auto"/>
        <w:ind w:firstLineChars="200" w:firstLine="480"/>
        <w:rPr>
          <w:rFonts w:ascii="宋体" w:hAnsi="宋体" w:cs="宋体" w:hint="eastAsia"/>
          <w:sz w:val="24"/>
          <w:szCs w:val="24"/>
          <w:u w:val="single"/>
        </w:rPr>
      </w:pPr>
      <w:r>
        <w:rPr>
          <w:rFonts w:ascii="宋体" w:hAnsi="宋体" w:cs="宋体" w:hint="eastAsia"/>
          <w:sz w:val="24"/>
          <w:szCs w:val="24"/>
        </w:rPr>
        <w:t>投稿期刊（下简称“期刊”）：</w:t>
      </w:r>
      <w:r w:rsidR="00105499" w:rsidRPr="00105499">
        <w:rPr>
          <w:rFonts w:ascii="宋体" w:hAnsi="宋体" w:cs="宋体" w:hint="eastAsia"/>
          <w:sz w:val="24"/>
          <w:szCs w:val="24"/>
          <w:u w:val="single"/>
        </w:rPr>
        <w:t>《工业 工程 设计》</w:t>
      </w:r>
      <w:r>
        <w:rPr>
          <w:rFonts w:ascii="宋体" w:hAnsi="宋体" w:cs="宋体" w:hint="eastAsia"/>
          <w:sz w:val="24"/>
          <w:szCs w:val="24"/>
          <w:u w:val="single"/>
        </w:rPr>
        <w:t xml:space="preserve">                   </w:t>
      </w:r>
    </w:p>
    <w:p w14:paraId="6A5DFF51" w14:textId="6E294F0A" w:rsidR="00D22E59" w:rsidRDefault="00E965DC" w:rsidP="000F30CF">
      <w:pPr>
        <w:adjustRightInd w:val="0"/>
        <w:snapToGrid w:val="0"/>
        <w:spacing w:line="336" w:lineRule="auto"/>
        <w:ind w:firstLineChars="200" w:firstLine="480"/>
        <w:rPr>
          <w:rFonts w:ascii="宋体" w:hAnsi="宋体" w:cs="宋体" w:hint="eastAsia"/>
          <w:sz w:val="24"/>
          <w:szCs w:val="24"/>
        </w:rPr>
      </w:pPr>
      <w:r>
        <w:rPr>
          <w:rFonts w:ascii="宋体" w:hAnsi="宋体" w:cs="宋体" w:hint="eastAsia"/>
          <w:sz w:val="24"/>
          <w:szCs w:val="24"/>
        </w:rPr>
        <w:t>以上论文的作者（著作权人）同意将上述论文在《</w:t>
      </w:r>
      <w:r w:rsidR="00105499">
        <w:rPr>
          <w:rFonts w:ascii="宋体" w:hAnsi="宋体" w:cs="宋体" w:hint="eastAsia"/>
          <w:sz w:val="24"/>
          <w:szCs w:val="24"/>
        </w:rPr>
        <w:t>工业 工程 设计</w:t>
      </w:r>
      <w:r>
        <w:rPr>
          <w:rFonts w:ascii="宋体" w:hAnsi="宋体" w:cs="宋体" w:hint="eastAsia"/>
          <w:sz w:val="24"/>
          <w:szCs w:val="24"/>
        </w:rPr>
        <w:t>》期刊发表，自愿将该论文的部分著作权在被期刊接收发表后在全球范围内转让给《</w:t>
      </w:r>
      <w:r w:rsidR="00105499">
        <w:rPr>
          <w:rFonts w:ascii="宋体" w:hAnsi="宋体" w:cs="宋体" w:hint="eastAsia"/>
          <w:sz w:val="24"/>
          <w:szCs w:val="24"/>
        </w:rPr>
        <w:t>工业 工程 设计</w:t>
      </w:r>
      <w:r>
        <w:rPr>
          <w:rFonts w:ascii="宋体" w:hAnsi="宋体" w:cs="宋体" w:hint="eastAsia"/>
          <w:sz w:val="24"/>
          <w:szCs w:val="24"/>
        </w:rPr>
        <w:t>》编辑部/出版社（下称“期刊社”），并就有关问题明确如下：</w:t>
      </w:r>
    </w:p>
    <w:p w14:paraId="3318B326" w14:textId="77777777" w:rsidR="00D22E59" w:rsidRDefault="00E965DC" w:rsidP="000F30CF">
      <w:pPr>
        <w:numPr>
          <w:ilvl w:val="0"/>
          <w:numId w:val="1"/>
        </w:numPr>
        <w:adjustRightInd w:val="0"/>
        <w:snapToGrid w:val="0"/>
        <w:spacing w:line="336" w:lineRule="auto"/>
        <w:ind w:left="0"/>
        <w:rPr>
          <w:rFonts w:ascii="宋体" w:hAnsi="宋体" w:cs="宋体" w:hint="eastAsia"/>
          <w:sz w:val="24"/>
          <w:szCs w:val="24"/>
        </w:rPr>
      </w:pPr>
      <w:r>
        <w:rPr>
          <w:rFonts w:ascii="宋体" w:hAnsi="宋体" w:cs="宋体" w:hint="eastAsia"/>
          <w:sz w:val="24"/>
          <w:szCs w:val="24"/>
        </w:rPr>
        <w:t>论文作者保证该论文为原创作品并且不涉及涉密和一稿多投问题，若发生侵权或泄密问题，一切责任由论文作者承担。</w:t>
      </w:r>
    </w:p>
    <w:p w14:paraId="559D81C9" w14:textId="77777777" w:rsidR="00D22E59" w:rsidRDefault="00E965DC" w:rsidP="000F30CF">
      <w:pPr>
        <w:numPr>
          <w:ilvl w:val="0"/>
          <w:numId w:val="1"/>
        </w:numPr>
        <w:adjustRightInd w:val="0"/>
        <w:snapToGrid w:val="0"/>
        <w:spacing w:line="336" w:lineRule="auto"/>
        <w:ind w:left="0"/>
        <w:rPr>
          <w:rFonts w:ascii="宋体" w:hAnsi="宋体" w:cs="宋体" w:hint="eastAsia"/>
          <w:sz w:val="24"/>
          <w:szCs w:val="24"/>
        </w:rPr>
      </w:pPr>
      <w:r>
        <w:rPr>
          <w:rFonts w:ascii="宋体" w:hAnsi="宋体" w:cs="宋体" w:hint="eastAsia"/>
          <w:sz w:val="24"/>
        </w:rPr>
        <w:t>全体作者同意，上述提交期刊发表的论文一经录用，作者即将论文整体以及附属于作品的图、表、摘要及增强出版内容（如</w:t>
      </w:r>
      <w:r>
        <w:rPr>
          <w:rFonts w:ascii="宋体" w:hAnsi="宋体" w:cs="宋体"/>
          <w:sz w:val="24"/>
          <w:szCs w:val="24"/>
        </w:rPr>
        <w:t>论文研究问题、研究思想、方法、过程、数据、结果的详细资料，包括理论推导和实验过程</w:t>
      </w:r>
      <w:r>
        <w:rPr>
          <w:rFonts w:ascii="宋体" w:hAnsi="宋体" w:cs="宋体" w:hint="eastAsia"/>
          <w:sz w:val="24"/>
          <w:szCs w:val="24"/>
        </w:rPr>
        <w:t>等内容</w:t>
      </w:r>
      <w:r>
        <w:rPr>
          <w:rFonts w:ascii="宋体" w:hAnsi="宋体" w:cs="宋体" w:hint="eastAsia"/>
          <w:sz w:val="24"/>
        </w:rPr>
        <w:t>）或其他可以从论文中提取部分的全部复制传播的权利——包括但不限于复制权、发行权、信息网络传播权、表演权、翻译权、汇编权、改编权等著作财产权转让给</w:t>
      </w:r>
      <w:r>
        <w:rPr>
          <w:rFonts w:ascii="宋体" w:hAnsi="宋体" w:cs="宋体" w:hint="eastAsia"/>
          <w:sz w:val="24"/>
          <w:szCs w:val="24"/>
        </w:rPr>
        <w:t>期刊社。</w:t>
      </w:r>
    </w:p>
    <w:p w14:paraId="1688D2B7" w14:textId="77777777" w:rsidR="00D22E59" w:rsidRDefault="00E965DC" w:rsidP="000F30CF">
      <w:pPr>
        <w:numPr>
          <w:ilvl w:val="0"/>
          <w:numId w:val="1"/>
        </w:numPr>
        <w:adjustRightInd w:val="0"/>
        <w:snapToGrid w:val="0"/>
        <w:spacing w:line="336" w:lineRule="auto"/>
        <w:ind w:left="0"/>
        <w:rPr>
          <w:rFonts w:ascii="宋体" w:hAnsi="宋体" w:cs="宋体" w:hint="eastAsia"/>
          <w:sz w:val="24"/>
          <w:szCs w:val="24"/>
        </w:rPr>
      </w:pPr>
      <w:r>
        <w:rPr>
          <w:rFonts w:ascii="宋体" w:hAnsi="宋体" w:cs="宋体" w:hint="eastAsia"/>
          <w:sz w:val="24"/>
          <w:szCs w:val="24"/>
        </w:rPr>
        <w:t>论文作者保证该论文的署名无争议。若发生署名争议，责任由论文作者承担。</w:t>
      </w:r>
    </w:p>
    <w:p w14:paraId="1A087007" w14:textId="77777777" w:rsidR="00D22E59" w:rsidRDefault="00E965DC" w:rsidP="000F30CF">
      <w:pPr>
        <w:numPr>
          <w:ilvl w:val="0"/>
          <w:numId w:val="1"/>
        </w:numPr>
        <w:adjustRightInd w:val="0"/>
        <w:snapToGrid w:val="0"/>
        <w:spacing w:line="336" w:lineRule="auto"/>
        <w:ind w:left="0"/>
        <w:rPr>
          <w:rFonts w:ascii="宋体" w:hAnsi="宋体" w:cs="宋体" w:hint="eastAsia"/>
          <w:sz w:val="24"/>
          <w:szCs w:val="24"/>
        </w:rPr>
      </w:pPr>
      <w:r>
        <w:rPr>
          <w:rFonts w:ascii="宋体" w:hAnsi="宋体" w:cs="宋体" w:hint="eastAsia"/>
          <w:sz w:val="24"/>
          <w:szCs w:val="24"/>
        </w:rPr>
        <w:t>本协议中第2条转让的权利，论文作者不得再自行或许可他人以任何形式使用，但论文作者本人可以在其后继的作品中引用或翻译该论文中部分内容，或将其汇编在其非期刊类的文集中。</w:t>
      </w:r>
    </w:p>
    <w:p w14:paraId="50BE8333" w14:textId="77777777" w:rsidR="00D22E59" w:rsidRDefault="00E965DC" w:rsidP="000F30CF">
      <w:pPr>
        <w:numPr>
          <w:ilvl w:val="0"/>
          <w:numId w:val="1"/>
        </w:numPr>
        <w:adjustRightInd w:val="0"/>
        <w:snapToGrid w:val="0"/>
        <w:spacing w:line="336" w:lineRule="auto"/>
        <w:ind w:left="0"/>
        <w:rPr>
          <w:rFonts w:ascii="宋体" w:hAnsi="宋体" w:cs="宋体" w:hint="eastAsia"/>
          <w:sz w:val="24"/>
        </w:rPr>
      </w:pPr>
      <w:r>
        <w:rPr>
          <w:rFonts w:ascii="宋体" w:hAnsi="宋体" w:cs="宋体" w:hint="eastAsia"/>
          <w:sz w:val="24"/>
        </w:rPr>
        <w:t>转让费用：论文录用后，</w:t>
      </w:r>
      <w:proofErr w:type="gramStart"/>
      <w:r>
        <w:rPr>
          <w:rFonts w:ascii="宋体" w:hAnsi="宋体" w:cs="宋体" w:hint="eastAsia"/>
          <w:sz w:val="24"/>
        </w:rPr>
        <w:t>本刊向</w:t>
      </w:r>
      <w:proofErr w:type="gramEnd"/>
      <w:r>
        <w:rPr>
          <w:rFonts w:ascii="宋体" w:hAnsi="宋体" w:cs="宋体" w:hint="eastAsia"/>
          <w:sz w:val="24"/>
        </w:rPr>
        <w:t>作者一次性支付稿酬及转让费，标准另行协商确定。</w:t>
      </w:r>
    </w:p>
    <w:p w14:paraId="37BC2062" w14:textId="77777777" w:rsidR="00D22E59" w:rsidRDefault="00E965DC" w:rsidP="000F30CF">
      <w:pPr>
        <w:numPr>
          <w:ilvl w:val="0"/>
          <w:numId w:val="1"/>
        </w:numPr>
        <w:adjustRightInd w:val="0"/>
        <w:snapToGrid w:val="0"/>
        <w:spacing w:line="336" w:lineRule="auto"/>
        <w:ind w:left="0"/>
        <w:rPr>
          <w:rFonts w:ascii="宋体" w:hAnsi="宋体" w:cs="宋体" w:hint="eastAsia"/>
          <w:sz w:val="24"/>
          <w:szCs w:val="24"/>
        </w:rPr>
      </w:pPr>
      <w:r>
        <w:rPr>
          <w:rFonts w:ascii="宋体" w:hAnsi="宋体" w:cs="宋体" w:hint="eastAsia"/>
          <w:sz w:val="24"/>
          <w:szCs w:val="24"/>
        </w:rPr>
        <w:t>双方</w:t>
      </w:r>
      <w:r>
        <w:rPr>
          <w:rFonts w:ascii="宋体" w:hAnsi="宋体" w:cs="宋体"/>
          <w:sz w:val="24"/>
          <w:szCs w:val="24"/>
        </w:rPr>
        <w:t>因履行本</w:t>
      </w:r>
      <w:r>
        <w:rPr>
          <w:rFonts w:ascii="宋体" w:hAnsi="宋体" w:cs="宋体" w:hint="eastAsia"/>
          <w:sz w:val="24"/>
          <w:szCs w:val="24"/>
        </w:rPr>
        <w:t>协议</w:t>
      </w:r>
      <w:r>
        <w:rPr>
          <w:rFonts w:ascii="宋体" w:hAnsi="宋体" w:cs="宋体"/>
          <w:sz w:val="24"/>
          <w:szCs w:val="24"/>
        </w:rPr>
        <w:t>而</w:t>
      </w:r>
      <w:r>
        <w:rPr>
          <w:rFonts w:ascii="宋体" w:hAnsi="宋体" w:cs="宋体" w:hint="eastAsia"/>
          <w:sz w:val="24"/>
          <w:szCs w:val="24"/>
        </w:rPr>
        <w:t>产</w:t>
      </w:r>
      <w:r>
        <w:rPr>
          <w:rFonts w:ascii="宋体" w:hAnsi="宋体" w:cs="宋体"/>
          <w:sz w:val="24"/>
          <w:szCs w:val="24"/>
        </w:rPr>
        <w:t>生的争议应协商解决</w:t>
      </w:r>
      <w:r>
        <w:rPr>
          <w:rFonts w:ascii="宋体" w:hAnsi="宋体" w:cs="宋体" w:hint="eastAsia"/>
          <w:sz w:val="24"/>
          <w:szCs w:val="24"/>
        </w:rPr>
        <w:t>，协商不成的任何一方可向期刊社所在地有管辖权的人民法院起诉。</w:t>
      </w:r>
    </w:p>
    <w:p w14:paraId="473315CF" w14:textId="5B74777A" w:rsidR="00D22E59" w:rsidRDefault="00E965DC" w:rsidP="000F30CF">
      <w:pPr>
        <w:numPr>
          <w:ilvl w:val="0"/>
          <w:numId w:val="1"/>
        </w:numPr>
        <w:adjustRightInd w:val="0"/>
        <w:snapToGrid w:val="0"/>
        <w:spacing w:line="336" w:lineRule="auto"/>
        <w:ind w:left="0"/>
        <w:rPr>
          <w:rFonts w:ascii="宋体" w:hAnsi="宋体" w:cs="宋体" w:hint="eastAsia"/>
          <w:b/>
          <w:bCs/>
          <w:sz w:val="24"/>
        </w:rPr>
      </w:pPr>
      <w:r>
        <w:rPr>
          <w:rFonts w:ascii="宋体" w:hAnsi="宋体" w:cs="宋体" w:hint="eastAsia"/>
          <w:b/>
          <w:bCs/>
          <w:sz w:val="24"/>
          <w:szCs w:val="24"/>
        </w:rPr>
        <w:t>本协议需全体作者签字，自签字之日起生效</w:t>
      </w:r>
      <w:r>
        <w:rPr>
          <w:rFonts w:ascii="宋体" w:hAnsi="宋体" w:cs="宋体" w:hint="eastAsia"/>
          <w:b/>
          <w:bCs/>
          <w:sz w:val="24"/>
        </w:rPr>
        <w:t>。协议签署后需将协议电子版上传至投稿系统。若所投论文最终未被录用的，则本协议自动失效。</w:t>
      </w:r>
    </w:p>
    <w:p w14:paraId="7C481642" w14:textId="77777777" w:rsidR="000F30CF" w:rsidRDefault="00E965DC" w:rsidP="000F30CF">
      <w:pPr>
        <w:adjustRightInd w:val="0"/>
        <w:snapToGrid w:val="0"/>
        <w:spacing w:line="336" w:lineRule="auto"/>
        <w:ind w:firstLineChars="200" w:firstLine="480"/>
        <w:rPr>
          <w:rFonts w:ascii="宋体" w:hAnsi="宋体" w:cs="宋体"/>
          <w:sz w:val="24"/>
          <w:szCs w:val="24"/>
        </w:rPr>
      </w:pPr>
      <w:r>
        <w:rPr>
          <w:rFonts w:ascii="宋体" w:hAnsi="宋体" w:cs="宋体" w:hint="eastAsia"/>
          <w:sz w:val="24"/>
          <w:szCs w:val="24"/>
        </w:rPr>
        <w:t>（以下无正文）</w:t>
      </w:r>
    </w:p>
    <w:p w14:paraId="46963DAF" w14:textId="130685CF" w:rsidR="00D22E59" w:rsidRPr="002828F7" w:rsidRDefault="00E965DC" w:rsidP="000F30CF">
      <w:pPr>
        <w:adjustRightInd w:val="0"/>
        <w:snapToGrid w:val="0"/>
        <w:spacing w:line="336" w:lineRule="auto"/>
        <w:ind w:firstLineChars="200" w:firstLine="480"/>
        <w:rPr>
          <w:rFonts w:ascii="宋体" w:hAnsi="宋体" w:cs="宋体" w:hint="eastAsia"/>
          <w:sz w:val="24"/>
          <w:szCs w:val="24"/>
        </w:rPr>
      </w:pPr>
      <w:r>
        <w:rPr>
          <w:rFonts w:ascii="宋体" w:hAnsi="宋体" w:cs="宋体" w:hint="eastAsia"/>
          <w:sz w:val="24"/>
        </w:rPr>
        <w:t>全体作者签名（如有3个以上作者请自行添加签字栏）：</w:t>
      </w:r>
    </w:p>
    <w:tbl>
      <w:tblPr>
        <w:tblStyle w:val="a3"/>
        <w:tblW w:w="5000" w:type="pct"/>
        <w:jc w:val="center"/>
        <w:tblLook w:val="04A0" w:firstRow="1" w:lastRow="0" w:firstColumn="1" w:lastColumn="0" w:noHBand="0" w:noVBand="1"/>
      </w:tblPr>
      <w:tblGrid>
        <w:gridCol w:w="867"/>
        <w:gridCol w:w="2855"/>
        <w:gridCol w:w="2400"/>
        <w:gridCol w:w="2400"/>
      </w:tblGrid>
      <w:tr w:rsidR="00D22E59" w14:paraId="0864FD77" w14:textId="77777777" w:rsidTr="000F30CF">
        <w:trPr>
          <w:jc w:val="center"/>
        </w:trPr>
        <w:tc>
          <w:tcPr>
            <w:tcW w:w="509" w:type="pct"/>
          </w:tcPr>
          <w:p w14:paraId="0CC93047" w14:textId="77777777" w:rsidR="00D22E59" w:rsidRDefault="00E965DC" w:rsidP="000F30CF">
            <w:pPr>
              <w:adjustRightInd w:val="0"/>
              <w:snapToGrid w:val="0"/>
              <w:spacing w:line="336" w:lineRule="auto"/>
              <w:jc w:val="center"/>
              <w:rPr>
                <w:rFonts w:ascii="宋体" w:hAnsi="宋体" w:cs="宋体" w:hint="eastAsia"/>
                <w:sz w:val="24"/>
              </w:rPr>
            </w:pPr>
            <w:r>
              <w:rPr>
                <w:rFonts w:ascii="宋体" w:hAnsi="宋体" w:cs="宋体" w:hint="eastAsia"/>
                <w:sz w:val="24"/>
              </w:rPr>
              <w:t>序号</w:t>
            </w:r>
          </w:p>
        </w:tc>
        <w:tc>
          <w:tcPr>
            <w:tcW w:w="1675" w:type="pct"/>
          </w:tcPr>
          <w:p w14:paraId="1D4DD522" w14:textId="77777777" w:rsidR="00D22E59" w:rsidRDefault="00E965DC" w:rsidP="000F30CF">
            <w:pPr>
              <w:adjustRightInd w:val="0"/>
              <w:snapToGrid w:val="0"/>
              <w:spacing w:line="336" w:lineRule="auto"/>
              <w:jc w:val="center"/>
              <w:rPr>
                <w:rFonts w:ascii="宋体" w:hAnsi="宋体" w:cs="宋体" w:hint="eastAsia"/>
                <w:sz w:val="24"/>
              </w:rPr>
            </w:pPr>
            <w:r>
              <w:rPr>
                <w:rFonts w:ascii="宋体" w:hAnsi="宋体" w:cs="宋体" w:hint="eastAsia"/>
                <w:sz w:val="24"/>
              </w:rPr>
              <w:t>作者姓名（签字栏）</w:t>
            </w:r>
          </w:p>
        </w:tc>
        <w:tc>
          <w:tcPr>
            <w:tcW w:w="1408" w:type="pct"/>
          </w:tcPr>
          <w:p w14:paraId="4DF63BD0" w14:textId="77777777" w:rsidR="00D22E59" w:rsidRDefault="00E965DC" w:rsidP="000F30CF">
            <w:pPr>
              <w:adjustRightInd w:val="0"/>
              <w:snapToGrid w:val="0"/>
              <w:spacing w:line="336" w:lineRule="auto"/>
              <w:jc w:val="center"/>
              <w:rPr>
                <w:rFonts w:ascii="宋体" w:hAnsi="宋体" w:cs="宋体" w:hint="eastAsia"/>
                <w:sz w:val="24"/>
              </w:rPr>
            </w:pPr>
            <w:r>
              <w:rPr>
                <w:rFonts w:ascii="宋体" w:hAnsi="宋体" w:cs="宋体" w:hint="eastAsia"/>
                <w:sz w:val="24"/>
              </w:rPr>
              <w:t>作者身份证号</w:t>
            </w:r>
          </w:p>
        </w:tc>
        <w:tc>
          <w:tcPr>
            <w:tcW w:w="1408" w:type="pct"/>
          </w:tcPr>
          <w:p w14:paraId="7A6178D2" w14:textId="77777777" w:rsidR="00D22E59" w:rsidRDefault="00E965DC" w:rsidP="000F30CF">
            <w:pPr>
              <w:adjustRightInd w:val="0"/>
              <w:snapToGrid w:val="0"/>
              <w:spacing w:line="336" w:lineRule="auto"/>
              <w:jc w:val="center"/>
              <w:rPr>
                <w:rFonts w:ascii="宋体" w:hAnsi="宋体" w:cs="宋体" w:hint="eastAsia"/>
                <w:sz w:val="24"/>
              </w:rPr>
            </w:pPr>
            <w:r>
              <w:rPr>
                <w:rFonts w:ascii="宋体" w:hAnsi="宋体" w:cs="宋体" w:hint="eastAsia"/>
                <w:sz w:val="24"/>
              </w:rPr>
              <w:t>签署日期</w:t>
            </w:r>
          </w:p>
        </w:tc>
      </w:tr>
      <w:tr w:rsidR="00D22E59" w14:paraId="3FD736C9" w14:textId="77777777" w:rsidTr="000F30CF">
        <w:trPr>
          <w:jc w:val="center"/>
        </w:trPr>
        <w:tc>
          <w:tcPr>
            <w:tcW w:w="509" w:type="pct"/>
          </w:tcPr>
          <w:p w14:paraId="255C645F" w14:textId="77777777" w:rsidR="00D22E59" w:rsidRDefault="00E965DC" w:rsidP="000F30CF">
            <w:pPr>
              <w:adjustRightInd w:val="0"/>
              <w:snapToGrid w:val="0"/>
              <w:spacing w:line="336" w:lineRule="auto"/>
              <w:jc w:val="center"/>
              <w:rPr>
                <w:rFonts w:ascii="宋体" w:hAnsi="宋体" w:cs="宋体" w:hint="eastAsia"/>
                <w:sz w:val="24"/>
              </w:rPr>
            </w:pPr>
            <w:r>
              <w:rPr>
                <w:rFonts w:ascii="宋体" w:hAnsi="宋体" w:cs="宋体" w:hint="eastAsia"/>
                <w:sz w:val="24"/>
              </w:rPr>
              <w:t>1</w:t>
            </w:r>
          </w:p>
        </w:tc>
        <w:tc>
          <w:tcPr>
            <w:tcW w:w="1675" w:type="pct"/>
          </w:tcPr>
          <w:p w14:paraId="64835572" w14:textId="77777777" w:rsidR="00D22E59" w:rsidRDefault="00D22E59" w:rsidP="000F30CF">
            <w:pPr>
              <w:adjustRightInd w:val="0"/>
              <w:snapToGrid w:val="0"/>
              <w:spacing w:line="336" w:lineRule="auto"/>
              <w:jc w:val="center"/>
              <w:rPr>
                <w:rFonts w:ascii="宋体" w:hAnsi="宋体" w:cs="宋体" w:hint="eastAsia"/>
                <w:sz w:val="24"/>
              </w:rPr>
            </w:pPr>
          </w:p>
        </w:tc>
        <w:tc>
          <w:tcPr>
            <w:tcW w:w="1408" w:type="pct"/>
          </w:tcPr>
          <w:p w14:paraId="1D71D474" w14:textId="77777777" w:rsidR="00D22E59" w:rsidRDefault="00D22E59" w:rsidP="000F30CF">
            <w:pPr>
              <w:adjustRightInd w:val="0"/>
              <w:snapToGrid w:val="0"/>
              <w:spacing w:line="336" w:lineRule="auto"/>
              <w:jc w:val="center"/>
              <w:rPr>
                <w:rFonts w:ascii="宋体" w:hAnsi="宋体" w:cs="宋体" w:hint="eastAsia"/>
                <w:sz w:val="24"/>
              </w:rPr>
            </w:pPr>
          </w:p>
        </w:tc>
        <w:tc>
          <w:tcPr>
            <w:tcW w:w="1408" w:type="pct"/>
          </w:tcPr>
          <w:p w14:paraId="32F0180B" w14:textId="77777777" w:rsidR="00D22E59" w:rsidRDefault="00D22E59" w:rsidP="000F30CF">
            <w:pPr>
              <w:adjustRightInd w:val="0"/>
              <w:snapToGrid w:val="0"/>
              <w:spacing w:line="336" w:lineRule="auto"/>
              <w:jc w:val="center"/>
              <w:rPr>
                <w:rFonts w:ascii="宋体" w:hAnsi="宋体" w:cs="宋体" w:hint="eastAsia"/>
                <w:sz w:val="24"/>
              </w:rPr>
            </w:pPr>
          </w:p>
        </w:tc>
      </w:tr>
      <w:tr w:rsidR="00D22E59" w14:paraId="5878256E" w14:textId="77777777" w:rsidTr="000F30CF">
        <w:trPr>
          <w:trHeight w:val="301"/>
          <w:jc w:val="center"/>
        </w:trPr>
        <w:tc>
          <w:tcPr>
            <w:tcW w:w="509" w:type="pct"/>
          </w:tcPr>
          <w:p w14:paraId="3E5DA03A" w14:textId="77777777" w:rsidR="00D22E59" w:rsidRDefault="00E965DC" w:rsidP="000F30CF">
            <w:pPr>
              <w:adjustRightInd w:val="0"/>
              <w:snapToGrid w:val="0"/>
              <w:spacing w:line="336" w:lineRule="auto"/>
              <w:jc w:val="center"/>
              <w:rPr>
                <w:rFonts w:ascii="宋体" w:hAnsi="宋体" w:cs="宋体" w:hint="eastAsia"/>
                <w:sz w:val="24"/>
              </w:rPr>
            </w:pPr>
            <w:r>
              <w:rPr>
                <w:rFonts w:ascii="宋体" w:hAnsi="宋体" w:cs="宋体" w:hint="eastAsia"/>
                <w:sz w:val="24"/>
              </w:rPr>
              <w:t>2</w:t>
            </w:r>
          </w:p>
        </w:tc>
        <w:tc>
          <w:tcPr>
            <w:tcW w:w="1675" w:type="pct"/>
          </w:tcPr>
          <w:p w14:paraId="28D8976E" w14:textId="77777777" w:rsidR="00D22E59" w:rsidRDefault="00D22E59" w:rsidP="000F30CF">
            <w:pPr>
              <w:adjustRightInd w:val="0"/>
              <w:snapToGrid w:val="0"/>
              <w:spacing w:line="336" w:lineRule="auto"/>
              <w:jc w:val="center"/>
              <w:rPr>
                <w:rFonts w:ascii="宋体" w:hAnsi="宋体" w:cs="宋体" w:hint="eastAsia"/>
                <w:sz w:val="24"/>
              </w:rPr>
            </w:pPr>
          </w:p>
        </w:tc>
        <w:tc>
          <w:tcPr>
            <w:tcW w:w="1408" w:type="pct"/>
          </w:tcPr>
          <w:p w14:paraId="18361FF2" w14:textId="77777777" w:rsidR="00D22E59" w:rsidRDefault="00D22E59" w:rsidP="000F30CF">
            <w:pPr>
              <w:adjustRightInd w:val="0"/>
              <w:snapToGrid w:val="0"/>
              <w:spacing w:line="336" w:lineRule="auto"/>
              <w:jc w:val="center"/>
              <w:rPr>
                <w:rFonts w:ascii="宋体" w:hAnsi="宋体" w:cs="宋体" w:hint="eastAsia"/>
                <w:sz w:val="24"/>
              </w:rPr>
            </w:pPr>
          </w:p>
        </w:tc>
        <w:tc>
          <w:tcPr>
            <w:tcW w:w="1408" w:type="pct"/>
          </w:tcPr>
          <w:p w14:paraId="6F74373E" w14:textId="77777777" w:rsidR="00D22E59" w:rsidRDefault="00D22E59" w:rsidP="000F30CF">
            <w:pPr>
              <w:adjustRightInd w:val="0"/>
              <w:snapToGrid w:val="0"/>
              <w:spacing w:line="336" w:lineRule="auto"/>
              <w:jc w:val="center"/>
              <w:rPr>
                <w:rFonts w:ascii="宋体" w:hAnsi="宋体" w:cs="宋体" w:hint="eastAsia"/>
                <w:sz w:val="24"/>
              </w:rPr>
            </w:pPr>
          </w:p>
        </w:tc>
      </w:tr>
      <w:tr w:rsidR="00D22E59" w14:paraId="522A7586" w14:textId="77777777" w:rsidTr="000F30CF">
        <w:trPr>
          <w:trHeight w:val="301"/>
          <w:jc w:val="center"/>
        </w:trPr>
        <w:tc>
          <w:tcPr>
            <w:tcW w:w="509" w:type="pct"/>
          </w:tcPr>
          <w:p w14:paraId="1440D9FC" w14:textId="77777777" w:rsidR="00D22E59" w:rsidRDefault="00E965DC" w:rsidP="000F30CF">
            <w:pPr>
              <w:adjustRightInd w:val="0"/>
              <w:snapToGrid w:val="0"/>
              <w:spacing w:line="336" w:lineRule="auto"/>
              <w:jc w:val="center"/>
              <w:rPr>
                <w:rFonts w:ascii="宋体" w:hAnsi="宋体" w:cs="宋体" w:hint="eastAsia"/>
                <w:sz w:val="24"/>
              </w:rPr>
            </w:pPr>
            <w:r>
              <w:rPr>
                <w:rFonts w:ascii="宋体" w:hAnsi="宋体" w:cs="宋体" w:hint="eastAsia"/>
                <w:sz w:val="24"/>
              </w:rPr>
              <w:t>…</w:t>
            </w:r>
          </w:p>
        </w:tc>
        <w:tc>
          <w:tcPr>
            <w:tcW w:w="1675" w:type="pct"/>
          </w:tcPr>
          <w:p w14:paraId="16F7570A" w14:textId="77777777" w:rsidR="00D22E59" w:rsidRDefault="00D22E59" w:rsidP="000F30CF">
            <w:pPr>
              <w:adjustRightInd w:val="0"/>
              <w:snapToGrid w:val="0"/>
              <w:spacing w:line="336" w:lineRule="auto"/>
              <w:jc w:val="center"/>
              <w:rPr>
                <w:rFonts w:ascii="宋体" w:hAnsi="宋体" w:cs="宋体" w:hint="eastAsia"/>
                <w:sz w:val="24"/>
              </w:rPr>
            </w:pPr>
          </w:p>
        </w:tc>
        <w:tc>
          <w:tcPr>
            <w:tcW w:w="1408" w:type="pct"/>
          </w:tcPr>
          <w:p w14:paraId="29D2E0D8" w14:textId="77777777" w:rsidR="00D22E59" w:rsidRDefault="00D22E59" w:rsidP="000F30CF">
            <w:pPr>
              <w:adjustRightInd w:val="0"/>
              <w:snapToGrid w:val="0"/>
              <w:spacing w:line="336" w:lineRule="auto"/>
              <w:jc w:val="center"/>
              <w:rPr>
                <w:rFonts w:ascii="宋体" w:hAnsi="宋体" w:cs="宋体" w:hint="eastAsia"/>
                <w:sz w:val="24"/>
              </w:rPr>
            </w:pPr>
          </w:p>
        </w:tc>
        <w:tc>
          <w:tcPr>
            <w:tcW w:w="1408" w:type="pct"/>
          </w:tcPr>
          <w:p w14:paraId="1A087984" w14:textId="77777777" w:rsidR="00D22E59" w:rsidRDefault="00D22E59" w:rsidP="000F30CF">
            <w:pPr>
              <w:adjustRightInd w:val="0"/>
              <w:snapToGrid w:val="0"/>
              <w:spacing w:line="336" w:lineRule="auto"/>
              <w:jc w:val="center"/>
              <w:rPr>
                <w:rFonts w:ascii="宋体" w:hAnsi="宋体" w:cs="宋体" w:hint="eastAsia"/>
                <w:sz w:val="24"/>
              </w:rPr>
            </w:pPr>
          </w:p>
        </w:tc>
      </w:tr>
    </w:tbl>
    <w:p w14:paraId="00EE29CF" w14:textId="77777777" w:rsidR="00D22E59" w:rsidRDefault="00D22E59" w:rsidP="000F30CF">
      <w:pPr>
        <w:adjustRightInd w:val="0"/>
        <w:snapToGrid w:val="0"/>
        <w:spacing w:line="336" w:lineRule="auto"/>
        <w:rPr>
          <w:rFonts w:hint="eastAsia"/>
        </w:rPr>
      </w:pPr>
    </w:p>
    <w:sectPr w:rsidR="00D22E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41A6D" w14:textId="77777777" w:rsidR="0049308C" w:rsidRDefault="0049308C" w:rsidP="00105499">
      <w:r>
        <w:separator/>
      </w:r>
    </w:p>
  </w:endnote>
  <w:endnote w:type="continuationSeparator" w:id="0">
    <w:p w14:paraId="5619CED3" w14:textId="77777777" w:rsidR="0049308C" w:rsidRDefault="0049308C" w:rsidP="00105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1DDFB" w14:textId="77777777" w:rsidR="0049308C" w:rsidRDefault="0049308C" w:rsidP="00105499">
      <w:r>
        <w:separator/>
      </w:r>
    </w:p>
  </w:footnote>
  <w:footnote w:type="continuationSeparator" w:id="0">
    <w:p w14:paraId="477B02B7" w14:textId="77777777" w:rsidR="0049308C" w:rsidRDefault="0049308C" w:rsidP="00105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79097"/>
    <w:multiLevelType w:val="singleLevel"/>
    <w:tmpl w:val="2BA79097"/>
    <w:lvl w:ilvl="0">
      <w:start w:val="1"/>
      <w:numFmt w:val="decimal"/>
      <w:lvlText w:val="%1."/>
      <w:lvlJc w:val="left"/>
      <w:pPr>
        <w:ind w:left="425" w:hanging="425"/>
      </w:pPr>
      <w:rPr>
        <w:rFonts w:hint="default"/>
      </w:rPr>
    </w:lvl>
  </w:abstractNum>
  <w:num w:numId="1" w16cid:durableId="1262300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E8D244C"/>
    <w:rsid w:val="000311A5"/>
    <w:rsid w:val="000F30CF"/>
    <w:rsid w:val="00105499"/>
    <w:rsid w:val="002828F7"/>
    <w:rsid w:val="0049308C"/>
    <w:rsid w:val="004F5630"/>
    <w:rsid w:val="00AE6239"/>
    <w:rsid w:val="00D22E59"/>
    <w:rsid w:val="00E1147E"/>
    <w:rsid w:val="00E965DC"/>
    <w:rsid w:val="00EB1A53"/>
    <w:rsid w:val="0E8D244C"/>
    <w:rsid w:val="5E523F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419E7"/>
  <w15:docId w15:val="{00F6C0FA-D108-4A6D-9D47-EA363A56C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0549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105499"/>
    <w:rPr>
      <w:rFonts w:ascii="Times New Roman" w:eastAsia="宋体" w:hAnsi="Times New Roman" w:cs="Times New Roman"/>
      <w:kern w:val="2"/>
      <w:sz w:val="18"/>
      <w:szCs w:val="18"/>
    </w:rPr>
  </w:style>
  <w:style w:type="paragraph" w:styleId="a6">
    <w:name w:val="footer"/>
    <w:basedOn w:val="a"/>
    <w:link w:val="a7"/>
    <w:rsid w:val="00105499"/>
    <w:pPr>
      <w:tabs>
        <w:tab w:val="center" w:pos="4153"/>
        <w:tab w:val="right" w:pos="8306"/>
      </w:tabs>
      <w:snapToGrid w:val="0"/>
      <w:jc w:val="left"/>
    </w:pPr>
    <w:rPr>
      <w:sz w:val="18"/>
      <w:szCs w:val="18"/>
    </w:rPr>
  </w:style>
  <w:style w:type="character" w:customStyle="1" w:styleId="a7">
    <w:name w:val="页脚 字符"/>
    <w:basedOn w:val="a0"/>
    <w:link w:val="a6"/>
    <w:rsid w:val="00105499"/>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126</Words>
  <Characters>721</Characters>
  <Application>Microsoft Office Word</Application>
  <DocSecurity>0</DocSecurity>
  <Lines>6</Lines>
  <Paragraphs>1</Paragraphs>
  <ScaleCrop>false</ScaleCrop>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Scorpion</dc:creator>
  <cp:lastModifiedBy>Admin</cp:lastModifiedBy>
  <cp:revision>5</cp:revision>
  <dcterms:created xsi:type="dcterms:W3CDTF">2022-03-22T03:21:00Z</dcterms:created>
  <dcterms:modified xsi:type="dcterms:W3CDTF">2026-06-04T09:21:00Z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EE0E08B05AEC4E5BB29144EFFA80C5B0</vt:lpwstr>
  </property>
</Properties>
</file>